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_GBK" w:eastAsia="方正小标宋_GBK" w:hAnsi="黑体" w:hint="eastAsia"/>
          <w:sz w:val="44"/>
          <w:szCs w:val="44"/>
        </w:rPr>
      </w:pPr>
      <w:bookmarkStart w:id="0" w:name="_GoBack"/>
      <w:bookmarkEnd w:id="0"/>
      <w:r>
        <w:rPr>
          <w:rFonts w:ascii="方正小标宋_GBK" w:cs="Arial" w:eastAsia="方正小标宋_GBK" w:hAnsi="宋体" w:hint="eastAsia"/>
          <w:color w:val="000000"/>
          <w:sz w:val="44"/>
          <w:szCs w:val="44"/>
        </w:rPr>
        <w:t>长江大学共青团评优名单汇总表</w:t>
      </w:r>
    </w:p>
    <w:p>
      <w:pPr>
        <w:pStyle w:val="style0"/>
        <w:jc w:val="left"/>
        <w:rPr>
          <w:rFonts w:ascii="仿宋_GB2312" w:eastAsia="仿宋_GB2312" w:hint="eastAsia"/>
          <w:b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>
        <w:rPr>
          <w:rFonts w:ascii="黑体" w:eastAsia="黑体" w:hAnsi="黑体" w:hint="default"/>
          <w:sz w:val="32"/>
          <w:szCs w:val="32"/>
          <w:lang w:val="en-US"/>
        </w:rPr>
        <w:t>外国语</w:t>
      </w:r>
      <w:r>
        <w:rPr>
          <w:rFonts w:ascii="黑体" w:eastAsia="黑体" w:hAnsi="黑体" w:hint="eastAsia"/>
          <w:sz w:val="32"/>
          <w:szCs w:val="32"/>
        </w:rPr>
        <w:t>学院优秀共青团员</w:t>
      </w:r>
    </w:p>
    <w:tbl>
      <w:tblPr>
        <w:tblStyle w:val="style105"/>
        <w:tblW w:w="85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51"/>
      </w:tblGrid>
      <w:tr>
        <w:trPr>
          <w:trHeight w:val="851" w:hRule="atLeast"/>
        </w:trPr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王钰晗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但正文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殷慧娴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匡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昕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 xml:space="preserve">王 </w:t>
            </w: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宇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李千年</w:t>
            </w: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布 雯</w:t>
            </w:r>
          </w:p>
        </w:tc>
      </w:tr>
      <w:tr>
        <w:tblPrEx/>
        <w:trPr>
          <w:trHeight w:val="851" w:hRule="atLeast"/>
        </w:trPr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黄 澳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金陈曦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冷依萍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龚耀辉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李金楠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tabs>
                <w:tab w:val="left" w:leader="none" w:pos="294"/>
              </w:tabs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张婷婷</w:t>
            </w: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both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柳 娜</w:t>
            </w:r>
          </w:p>
        </w:tc>
      </w:tr>
      <w:tr>
        <w:tblPrEx/>
        <w:trPr>
          <w:trHeight w:val="966" w:hRule="atLeast"/>
        </w:trPr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张慧英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罗理非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毛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灿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宋汶菲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覃妮娜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tabs>
                <w:tab w:val="left" w:leader="none" w:pos="294"/>
              </w:tabs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王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锐</w:t>
            </w: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林佳琛</w:t>
            </w:r>
          </w:p>
        </w:tc>
      </w:tr>
      <w:tr>
        <w:tblPrEx/>
        <w:trPr>
          <w:trHeight w:val="851" w:hRule="atLeast"/>
        </w:trPr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常 勇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何善敏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孙相杰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瞿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倩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瞿 雅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tabs>
                <w:tab w:val="left" w:leader="none" w:pos="294"/>
              </w:tabs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梁大爽</w:t>
            </w: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郑楚娟</w:t>
            </w:r>
          </w:p>
        </w:tc>
      </w:tr>
      <w:tr>
        <w:tblPrEx/>
        <w:trPr>
          <w:trHeight w:val="851" w:hRule="atLeast"/>
        </w:trPr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曾 硕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陈丽君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 xml:space="preserve"> 李 丹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吕丽萍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叶环宇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tabs>
                <w:tab w:val="left" w:leader="none" w:pos="294"/>
              </w:tabs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黄彬彬</w:t>
            </w: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both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颜 倩</w:t>
            </w:r>
          </w:p>
        </w:tc>
      </w:tr>
      <w:tr>
        <w:tblPrEx/>
        <w:trPr>
          <w:trHeight w:val="851" w:hRule="atLeast"/>
        </w:trPr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蒲德英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谢梦雨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刘柯利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张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琳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张梦丹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tabs>
                <w:tab w:val="left" w:leader="none" w:pos="294"/>
              </w:tabs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125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style0"/>
        <w:jc w:val="lef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Ansi="仿宋_GB2312" w:hint="eastAsia"/>
          <w:sz w:val="28"/>
          <w:szCs w:val="28"/>
        </w:rPr>
        <w:t>2</w:t>
      </w:r>
      <w:r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default"/>
          <w:sz w:val="32"/>
          <w:szCs w:val="32"/>
          <w:lang w:val="en-US"/>
        </w:rPr>
        <w:t>外国语</w:t>
      </w:r>
      <w:r>
        <w:rPr>
          <w:rFonts w:ascii="黑体" w:eastAsia="黑体" w:hAnsi="黑体" w:hint="eastAsia"/>
          <w:sz w:val="32"/>
          <w:szCs w:val="32"/>
        </w:rPr>
        <w:t>学院共青团员标</w:t>
      </w:r>
      <w:r>
        <w:rPr>
          <w:rFonts w:ascii="黑体" w:eastAsia="黑体" w:hAnsi="黑体" w:hint="default"/>
          <w:sz w:val="32"/>
          <w:szCs w:val="32"/>
          <w:lang w:val="en-US"/>
        </w:rPr>
        <w:t>兵</w:t>
      </w:r>
    </w:p>
    <w:tbl>
      <w:tblPr>
        <w:tblStyle w:val="style105"/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rPr>
          <w:trHeight w:val="851" w:hRule="atLeast"/>
        </w:trPr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杨旭威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both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</w:p>
        </w:tc>
      </w:tr>
    </w:tbl>
    <w:p>
      <w:pPr>
        <w:pStyle w:val="style0"/>
        <w:jc w:val="left"/>
        <w:rPr>
          <w:rFonts w:ascii="仿宋_GB2312" w:eastAsia="黑体" w:hint="default"/>
          <w:b/>
          <w:sz w:val="30"/>
          <w:szCs w:val="30"/>
          <w:lang w:val="en-US" w:eastAsia="zh-CN"/>
        </w:rPr>
      </w:pPr>
      <w:r>
        <w:rPr>
          <w:rFonts w:ascii="黑体" w:eastAsia="黑体" w:hint="eastAsia"/>
          <w:sz w:val="28"/>
          <w:szCs w:val="28"/>
        </w:rPr>
        <w:t>3.</w:t>
      </w:r>
      <w:r>
        <w:rPr>
          <w:rFonts w:ascii="黑体" w:eastAsia="黑体" w:hint="eastAsia"/>
          <w:sz w:val="32"/>
          <w:szCs w:val="32"/>
          <w:lang w:val="en-US" w:eastAsia="zh-CN"/>
        </w:rPr>
        <w:t>外国语学院优秀共青团干部</w:t>
      </w:r>
    </w:p>
    <w:tbl>
      <w:tblPr>
        <w:tblStyle w:val="style105"/>
        <w:tblW w:w="85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17"/>
        <w:gridCol w:w="1217"/>
        <w:gridCol w:w="1217"/>
        <w:gridCol w:w="1238"/>
        <w:gridCol w:w="1198"/>
        <w:gridCol w:w="1218"/>
      </w:tblGrid>
      <w:tr>
        <w:trPr>
          <w:trHeight w:val="851" w:hRule="atLeast"/>
        </w:trPr>
        <w:tc>
          <w:tcPr>
            <w:tcW w:w="120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雷梦圆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王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珏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彭 秦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韩江雪</w:t>
            </w:r>
          </w:p>
        </w:tc>
        <w:tc>
          <w:tcPr>
            <w:tcW w:w="123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张嘉衡</w:t>
            </w:r>
          </w:p>
        </w:tc>
        <w:tc>
          <w:tcPr>
            <w:tcW w:w="119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谢锐强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杜金娥</w:t>
            </w:r>
          </w:p>
        </w:tc>
      </w:tr>
      <w:tr>
        <w:tblPrEx/>
        <w:trPr>
          <w:trHeight w:val="966" w:hRule="atLeast"/>
        </w:trPr>
        <w:tc>
          <w:tcPr>
            <w:tcW w:w="1200" w:type="dxa"/>
            <w:tcBorders/>
            <w:vAlign w:val="center"/>
          </w:tcPr>
          <w:p>
            <w:pPr>
              <w:pStyle w:val="style0"/>
              <w:tabs>
                <w:tab w:val="left" w:leader="none" w:pos="424"/>
              </w:tabs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肖宇枫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徐晨阳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李茹雪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钟慧青</w:t>
            </w:r>
          </w:p>
        </w:tc>
        <w:tc>
          <w:tcPr>
            <w:tcW w:w="123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李沁雪</w:t>
            </w:r>
          </w:p>
        </w:tc>
        <w:tc>
          <w:tcPr>
            <w:tcW w:w="119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周 娜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style0"/>
        <w:jc w:val="left"/>
        <w:rPr>
          <w:rFonts w:ascii="仿宋_GB2312" w:eastAsia="黑体" w:hint="default"/>
          <w:b/>
          <w:sz w:val="32"/>
          <w:szCs w:val="32"/>
          <w:lang w:val="en-US" w:eastAsia="zh-CN"/>
        </w:rPr>
      </w:pPr>
      <w:r>
        <w:rPr>
          <w:rFonts w:ascii="黑体" w:eastAsia="黑体" w:hint="eastAsia"/>
          <w:sz w:val="28"/>
          <w:szCs w:val="28"/>
        </w:rPr>
        <w:t>4</w:t>
      </w:r>
      <w:r>
        <w:rPr>
          <w:rFonts w:eastAsia="黑体" w:hint="default"/>
          <w:sz w:val="28"/>
          <w:szCs w:val="28"/>
          <w:lang w:val="en-US"/>
        </w:rPr>
        <w:t>.</w:t>
      </w:r>
      <w:r>
        <w:rPr>
          <w:rFonts w:eastAsia="黑体" w:hint="eastAsia"/>
          <w:sz w:val="32"/>
          <w:szCs w:val="32"/>
          <w:lang w:val="en-US" w:eastAsia="zh-CN"/>
        </w:rPr>
        <w:t>外国语学院活力团支部</w:t>
      </w:r>
    </w:p>
    <w:tbl>
      <w:tblPr>
        <w:tblStyle w:val="style105"/>
        <w:tblW w:w="851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836"/>
        <w:gridCol w:w="2838"/>
      </w:tblGrid>
      <w:tr>
        <w:trPr>
          <w:trHeight w:val="830" w:hRule="atLeast"/>
        </w:trPr>
        <w:tc>
          <w:tcPr>
            <w:tcW w:w="283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商英11801支部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商英11802支部</w:t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商英11703支部</w:t>
            </w:r>
          </w:p>
        </w:tc>
      </w:tr>
      <w:tr>
        <w:tblPrEx/>
        <w:trPr>
          <w:trHeight w:val="759" w:hRule="atLeast"/>
        </w:trPr>
        <w:tc>
          <w:tcPr>
            <w:tcW w:w="283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英师11701支部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 xml:space="preserve"> 英教11601支部</w:t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left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pStyle w:val="style0"/>
        <w:rPr>
          <w:rFonts w:ascii="黑体" w:cs="黑体" w:eastAsia="黑体" w:hAnsi="黑体" w:hint="eastAsia"/>
          <w:b w:val="false"/>
          <w:bCs w:val="false"/>
          <w:sz w:val="32"/>
          <w:szCs w:val="32"/>
          <w:lang w:val="en-US" w:eastAsia="zh-CN"/>
        </w:rPr>
      </w:pPr>
    </w:p>
    <w:p>
      <w:pPr>
        <w:pStyle w:val="style0"/>
        <w:rPr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13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232</Words>
  <Pages>1</Pages>
  <Characters>256</Characters>
  <Application>WPS Office</Application>
  <DocSecurity>0</DocSecurity>
  <Paragraphs>87</Paragraphs>
  <ScaleCrop>false</ScaleCrop>
  <LinksUpToDate>false</LinksUpToDate>
  <CharactersWithSpaces>276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2019-04-18T05:01:00Z</dcterms:created>
  <dc:creator>闻者足戒</dc:creator>
  <lastModifiedBy>COL-AL10</lastModifiedBy>
  <dcterms:modified xsi:type="dcterms:W3CDTF">2019-04-19T12:33:05Z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